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C57D" w14:textId="77777777" w:rsidR="00FB1211" w:rsidRPr="009537BD" w:rsidRDefault="009537BD" w:rsidP="009537BD">
      <w:pPr>
        <w:ind w:firstLine="0"/>
        <w:rPr>
          <w:lang w:val="ca-ES"/>
        </w:rPr>
      </w:pPr>
      <w:r w:rsidRPr="009537BD">
        <w:rPr>
          <w:lang w:val="ca-ES"/>
        </w:rPr>
        <w:t>Funeral Maruja Moragas 30/04/2013</w:t>
      </w:r>
    </w:p>
    <w:p w14:paraId="2182F925" w14:textId="77777777" w:rsidR="009537BD" w:rsidRPr="009537BD" w:rsidRDefault="009537BD" w:rsidP="009537BD">
      <w:pPr>
        <w:ind w:firstLine="0"/>
        <w:rPr>
          <w:lang w:val="ca-ES"/>
        </w:rPr>
      </w:pPr>
    </w:p>
    <w:p w14:paraId="389CC4C7" w14:textId="77777777" w:rsidR="009537BD" w:rsidRPr="009537BD" w:rsidRDefault="009537BD" w:rsidP="009537BD">
      <w:pPr>
        <w:ind w:firstLine="0"/>
        <w:rPr>
          <w:lang w:val="ca-ES"/>
        </w:rPr>
      </w:pPr>
      <w:r w:rsidRPr="009537BD">
        <w:rPr>
          <w:lang w:val="ca-ES"/>
        </w:rPr>
        <w:t>Moltes gràcies per acompanyar-nos al funeral de la Mamà. Ara ens està veient</w:t>
      </w:r>
      <w:r>
        <w:rPr>
          <w:lang w:val="ca-ES"/>
        </w:rPr>
        <w:t xml:space="preserve"> a</w:t>
      </w:r>
      <w:r w:rsidRPr="009537BD">
        <w:rPr>
          <w:lang w:val="ca-ES"/>
        </w:rPr>
        <w:t xml:space="preserve"> tots des del cel.</w:t>
      </w:r>
    </w:p>
    <w:p w14:paraId="7135E9F2" w14:textId="77777777" w:rsidR="009537BD" w:rsidRPr="009537BD" w:rsidRDefault="009537BD" w:rsidP="009537BD">
      <w:pPr>
        <w:ind w:firstLine="0"/>
        <w:rPr>
          <w:lang w:val="ca-ES"/>
        </w:rPr>
      </w:pPr>
      <w:r w:rsidRPr="009537BD">
        <w:rPr>
          <w:lang w:val="ca-ES"/>
        </w:rPr>
        <w:t>Moltes coses podria dir de la Mamà, coses que va fer, coses que va dir, coses que va escriure.</w:t>
      </w:r>
    </w:p>
    <w:p w14:paraId="3C5CD915" w14:textId="77777777" w:rsidR="009537BD" w:rsidRPr="009537BD" w:rsidRDefault="009537BD" w:rsidP="009537BD">
      <w:pPr>
        <w:ind w:firstLine="0"/>
        <w:rPr>
          <w:lang w:val="ca-ES"/>
        </w:rPr>
      </w:pPr>
    </w:p>
    <w:p w14:paraId="5100D152" w14:textId="77777777" w:rsidR="009537BD" w:rsidRDefault="009537BD" w:rsidP="009537BD">
      <w:pPr>
        <w:ind w:firstLine="0"/>
        <w:rPr>
          <w:lang w:val="ca-ES"/>
        </w:rPr>
      </w:pPr>
      <w:r w:rsidRPr="009537BD">
        <w:rPr>
          <w:lang w:val="ca-ES"/>
        </w:rPr>
        <w:t>La Mamà era una gran mestra, una gran professora</w:t>
      </w:r>
      <w:r>
        <w:rPr>
          <w:lang w:val="ca-ES"/>
        </w:rPr>
        <w:t xml:space="preserve"> i una gran escriptora: això ho portava a la sang.</w:t>
      </w:r>
    </w:p>
    <w:p w14:paraId="276B16B3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Era una gran lluitadora, treballadora infatigable, amiga dels seus amics, i vivia per ensenyar i ajudar als demés.</w:t>
      </w:r>
    </w:p>
    <w:p w14:paraId="525297AF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Ens ha ensenyat que davant de situacions difícils s’ha de mirar la part positiva, mantenint els valors i aferrant-se a Déu.</w:t>
      </w:r>
    </w:p>
    <w:p w14:paraId="4591F96D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 xml:space="preserve">Però sobretot, la nostra Mare tenia dos grans passions: la </w:t>
      </w:r>
      <w:r w:rsidR="00B83610">
        <w:rPr>
          <w:lang w:val="ca-ES"/>
        </w:rPr>
        <w:t>Família</w:t>
      </w:r>
      <w:r>
        <w:rPr>
          <w:lang w:val="ca-ES"/>
        </w:rPr>
        <w:t xml:space="preserve"> i Déu.</w:t>
      </w:r>
    </w:p>
    <w:p w14:paraId="0C1AB72C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Creia en el matrimoni per tota la vida i que les dones són els pilars de les famílies. Per això va lluitar ferventment per aguantar i enfortir aquests pilars: LES DONES.</w:t>
      </w:r>
    </w:p>
    <w:p w14:paraId="77F1CE06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La Mamà deia que només sent fidel a Jesús i a la seva voluntat la gent seria feliç.</w:t>
      </w:r>
    </w:p>
    <w:p w14:paraId="1279C17B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 xml:space="preserve">I així ens ho va demostrar quan li van diagnosticar un </w:t>
      </w:r>
      <w:bookmarkStart w:id="0" w:name="_GoBack"/>
      <w:bookmarkEnd w:id="0"/>
      <w:r>
        <w:rPr>
          <w:lang w:val="ca-ES"/>
        </w:rPr>
        <w:t xml:space="preserve">càncer l’octubre passat: no es va rebel·lar i va acceptar </w:t>
      </w:r>
      <w:r w:rsidR="00B83610">
        <w:rPr>
          <w:lang w:val="ca-ES"/>
        </w:rPr>
        <w:t>la malaltia</w:t>
      </w:r>
      <w:r>
        <w:rPr>
          <w:lang w:val="ca-ES"/>
        </w:rPr>
        <w:t xml:space="preserve"> amb una pau indescriptible.</w:t>
      </w:r>
    </w:p>
    <w:p w14:paraId="6400448D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Oferia els seus sofriments per tots nosaltres, perquè tot ens anés bé.</w:t>
      </w:r>
    </w:p>
    <w:p w14:paraId="7952D040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Dos dies abans de morir la Mamà em va dir que si la gent sàpigues que al Cel estan sempre de festa i de bon rollo, la gent no tindria por a morir.</w:t>
      </w:r>
    </w:p>
    <w:p w14:paraId="790C3131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I que allà es trobaria amb Déu i amb tots els seus grans mestres: Aristòtil, Santa Teresa,...</w:t>
      </w:r>
    </w:p>
    <w:p w14:paraId="63C80E13" w14:textId="77777777" w:rsidR="009537BD" w:rsidRDefault="009537BD" w:rsidP="009537BD">
      <w:pPr>
        <w:ind w:firstLine="0"/>
        <w:rPr>
          <w:lang w:val="ca-ES"/>
        </w:rPr>
      </w:pPr>
    </w:p>
    <w:p w14:paraId="0CD0D0B0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Mamà, ara que estàs al Cel, ajuda’ns a ser els fills i les persones que voldries que fóssim.</w:t>
      </w:r>
    </w:p>
    <w:p w14:paraId="41E2A4FD" w14:textId="77777777" w:rsidR="009537BD" w:rsidRDefault="009537BD" w:rsidP="009537BD">
      <w:pPr>
        <w:ind w:firstLine="0"/>
        <w:rPr>
          <w:lang w:val="ca-ES"/>
        </w:rPr>
      </w:pPr>
      <w:r>
        <w:rPr>
          <w:lang w:val="ca-ES"/>
        </w:rPr>
        <w:t>Un petó ben fort, t’estimem molt i et trobarem molt a faltar.</w:t>
      </w:r>
    </w:p>
    <w:p w14:paraId="2EE04877" w14:textId="77777777" w:rsidR="009537BD" w:rsidRPr="009537BD" w:rsidRDefault="009537BD" w:rsidP="009537BD">
      <w:pPr>
        <w:ind w:firstLine="0"/>
        <w:rPr>
          <w:lang w:val="ca-ES"/>
        </w:rPr>
      </w:pPr>
    </w:p>
    <w:sectPr w:rsidR="009537BD" w:rsidRPr="009537BD" w:rsidSect="00C249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D"/>
    <w:rsid w:val="00276710"/>
    <w:rsid w:val="009537BD"/>
    <w:rsid w:val="00AC5937"/>
    <w:rsid w:val="00B83610"/>
    <w:rsid w:val="00C249B8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5D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10"/>
    <w:pPr>
      <w:spacing w:after="120"/>
      <w:ind w:firstLine="709"/>
      <w:jc w:val="both"/>
    </w:pPr>
    <w:rPr>
      <w:rFonts w:ascii="Helvetica" w:hAnsi="Helvetica"/>
      <w:color w:val="4C4D4D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7671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4785BA"/>
      <w:sz w:val="26"/>
      <w:szCs w:val="32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276710"/>
    <w:pPr>
      <w:keepNext/>
      <w:keepLines/>
      <w:spacing w:before="240"/>
      <w:ind w:firstLine="0"/>
      <w:outlineLvl w:val="1"/>
    </w:pPr>
    <w:rPr>
      <w:rFonts w:eastAsiaTheme="majorEastAsia" w:cstheme="majorBidi"/>
      <w:bCs/>
      <w:color w:val="4785BA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276710"/>
    <w:pPr>
      <w:keepNext/>
      <w:keepLines/>
      <w:spacing w:before="200"/>
      <w:ind w:firstLine="720"/>
      <w:outlineLvl w:val="2"/>
    </w:pPr>
    <w:rPr>
      <w:rFonts w:eastAsiaTheme="majorEastAsia" w:cstheme="majorBidi"/>
      <w:i/>
      <w:iCs/>
      <w:color w:val="4785BA"/>
    </w:rPr>
  </w:style>
  <w:style w:type="paragraph" w:styleId="Ttulo4">
    <w:name w:val="heading 4"/>
    <w:basedOn w:val="Normal"/>
    <w:next w:val="Normal"/>
    <w:link w:val="Ttulo4Car"/>
    <w:autoRedefine/>
    <w:unhideWhenUsed/>
    <w:rsid w:val="00AC5937"/>
    <w:pPr>
      <w:keepNext/>
      <w:keepLines/>
      <w:spacing w:before="120" w:line="276" w:lineRule="auto"/>
      <w:ind w:firstLine="720"/>
      <w:outlineLvl w:val="3"/>
    </w:pPr>
    <w:rPr>
      <w:rFonts w:eastAsiaTheme="majorEastAsia" w:cstheme="majorBidi"/>
      <w:bCs/>
      <w:i/>
      <w:iCs/>
      <w:color w:val="3970AB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unhideWhenUsed/>
    <w:qFormat/>
    <w:rsid w:val="00276710"/>
    <w:rPr>
      <w:rFonts w:ascii="Helvetica" w:hAnsi="Helvetica"/>
      <w:color w:val="4785B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76710"/>
    <w:rPr>
      <w:rFonts w:ascii="Helvetica" w:eastAsiaTheme="majorEastAsia" w:hAnsi="Helvetica" w:cstheme="majorBidi"/>
      <w:b/>
      <w:bCs/>
      <w:color w:val="4785BA"/>
      <w:sz w:val="26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276710"/>
    <w:rPr>
      <w:rFonts w:ascii="Helvetica" w:eastAsiaTheme="majorEastAsia" w:hAnsi="Helvetica" w:cstheme="majorBidi"/>
      <w:bCs/>
      <w:color w:val="4785BA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276710"/>
    <w:rPr>
      <w:rFonts w:ascii="Helvetica" w:eastAsiaTheme="majorEastAsia" w:hAnsi="Helvetica" w:cstheme="majorBidi"/>
      <w:i/>
      <w:iCs/>
      <w:color w:val="4785BA"/>
      <w:lang w:eastAsia="en-US"/>
    </w:rPr>
  </w:style>
  <w:style w:type="character" w:customStyle="1" w:styleId="Ttulo4Car">
    <w:name w:val="Título 4 Car"/>
    <w:basedOn w:val="Fuentedeprrafopredeter"/>
    <w:link w:val="Ttulo4"/>
    <w:rsid w:val="00AC5937"/>
    <w:rPr>
      <w:rFonts w:ascii="Helvetica" w:eastAsiaTheme="majorEastAsia" w:hAnsi="Helvetica" w:cstheme="majorBidi"/>
      <w:bCs/>
      <w:i/>
      <w:iCs/>
      <w:color w:val="3970AB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10"/>
    <w:pPr>
      <w:spacing w:after="120"/>
      <w:ind w:firstLine="709"/>
      <w:jc w:val="both"/>
    </w:pPr>
    <w:rPr>
      <w:rFonts w:ascii="Helvetica" w:hAnsi="Helvetica"/>
      <w:color w:val="4C4D4D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7671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4785BA"/>
      <w:sz w:val="26"/>
      <w:szCs w:val="32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276710"/>
    <w:pPr>
      <w:keepNext/>
      <w:keepLines/>
      <w:spacing w:before="240"/>
      <w:ind w:firstLine="0"/>
      <w:outlineLvl w:val="1"/>
    </w:pPr>
    <w:rPr>
      <w:rFonts w:eastAsiaTheme="majorEastAsia" w:cstheme="majorBidi"/>
      <w:bCs/>
      <w:color w:val="4785BA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276710"/>
    <w:pPr>
      <w:keepNext/>
      <w:keepLines/>
      <w:spacing w:before="200"/>
      <w:ind w:firstLine="720"/>
      <w:outlineLvl w:val="2"/>
    </w:pPr>
    <w:rPr>
      <w:rFonts w:eastAsiaTheme="majorEastAsia" w:cstheme="majorBidi"/>
      <w:i/>
      <w:iCs/>
      <w:color w:val="4785BA"/>
    </w:rPr>
  </w:style>
  <w:style w:type="paragraph" w:styleId="Ttulo4">
    <w:name w:val="heading 4"/>
    <w:basedOn w:val="Normal"/>
    <w:next w:val="Normal"/>
    <w:link w:val="Ttulo4Car"/>
    <w:autoRedefine/>
    <w:unhideWhenUsed/>
    <w:rsid w:val="00AC5937"/>
    <w:pPr>
      <w:keepNext/>
      <w:keepLines/>
      <w:spacing w:before="120" w:line="276" w:lineRule="auto"/>
      <w:ind w:firstLine="720"/>
      <w:outlineLvl w:val="3"/>
    </w:pPr>
    <w:rPr>
      <w:rFonts w:eastAsiaTheme="majorEastAsia" w:cstheme="majorBidi"/>
      <w:bCs/>
      <w:i/>
      <w:iCs/>
      <w:color w:val="3970AB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unhideWhenUsed/>
    <w:qFormat/>
    <w:rsid w:val="00276710"/>
    <w:rPr>
      <w:rFonts w:ascii="Helvetica" w:hAnsi="Helvetica"/>
      <w:color w:val="4785B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76710"/>
    <w:rPr>
      <w:rFonts w:ascii="Helvetica" w:eastAsiaTheme="majorEastAsia" w:hAnsi="Helvetica" w:cstheme="majorBidi"/>
      <w:b/>
      <w:bCs/>
      <w:color w:val="4785BA"/>
      <w:sz w:val="26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276710"/>
    <w:rPr>
      <w:rFonts w:ascii="Helvetica" w:eastAsiaTheme="majorEastAsia" w:hAnsi="Helvetica" w:cstheme="majorBidi"/>
      <w:bCs/>
      <w:color w:val="4785BA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276710"/>
    <w:rPr>
      <w:rFonts w:ascii="Helvetica" w:eastAsiaTheme="majorEastAsia" w:hAnsi="Helvetica" w:cstheme="majorBidi"/>
      <w:i/>
      <w:iCs/>
      <w:color w:val="4785BA"/>
      <w:lang w:eastAsia="en-US"/>
    </w:rPr>
  </w:style>
  <w:style w:type="character" w:customStyle="1" w:styleId="Ttulo4Car">
    <w:name w:val="Título 4 Car"/>
    <w:basedOn w:val="Fuentedeprrafopredeter"/>
    <w:link w:val="Ttulo4"/>
    <w:rsid w:val="00AC5937"/>
    <w:rPr>
      <w:rFonts w:ascii="Helvetica" w:eastAsiaTheme="majorEastAsia" w:hAnsi="Helvetica" w:cstheme="majorBidi"/>
      <w:bCs/>
      <w:i/>
      <w:iCs/>
      <w:color w:val="3970AB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1283</Characters>
  <Application>Microsoft Macintosh Word</Application>
  <DocSecurity>0</DocSecurity>
  <Lines>10</Lines>
  <Paragraphs>3</Paragraphs>
  <ScaleCrop>false</ScaleCrop>
  <Company>BISSAN Value Investing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 San Miguel Moragas</dc:creator>
  <cp:keywords/>
  <dc:description/>
  <cp:lastModifiedBy>Xavi San Miguel Moragas</cp:lastModifiedBy>
  <cp:revision>2</cp:revision>
  <dcterms:created xsi:type="dcterms:W3CDTF">2013-05-01T12:00:00Z</dcterms:created>
  <dcterms:modified xsi:type="dcterms:W3CDTF">2013-05-01T12:21:00Z</dcterms:modified>
</cp:coreProperties>
</file>